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191EFA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24CD8">
              <w:rPr>
                <w:rFonts w:ascii="Tahoma" w:hAnsi="Tahoma" w:cs="Tahoma"/>
              </w:rPr>
              <w:t>Magilu de la Torre Monjaraz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03DBC45E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24C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69DEC8F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24C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1989-1992</w:t>
            </w:r>
          </w:p>
          <w:p w14:paraId="279DAAF7" w14:textId="16974ACC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24C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Sec. José Vasconcelos #7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3DB88A53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A24CD8">
              <w:rPr>
                <w:rFonts w:ascii="Tahoma" w:hAnsi="Tahoma" w:cs="Tahoma"/>
              </w:rPr>
              <w:t>Casa de reposo “La Gloria”</w:t>
            </w:r>
          </w:p>
          <w:p w14:paraId="2F09573C" w14:textId="3550D397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A24CD8">
              <w:rPr>
                <w:rFonts w:ascii="Tahoma" w:hAnsi="Tahoma" w:cs="Tahoma"/>
              </w:rPr>
              <w:t>enero 2023-noviembre 2024</w:t>
            </w:r>
          </w:p>
          <w:p w14:paraId="19788D21" w14:textId="6ED99471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A24CD8">
              <w:rPr>
                <w:rFonts w:ascii="Tahoma" w:hAnsi="Tahoma" w:cs="Tahoma"/>
              </w:rPr>
              <w:t xml:space="preserve"> Cuidadora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31E81" w14:textId="77777777" w:rsidR="00A910E6" w:rsidRDefault="00A910E6" w:rsidP="00527FC7">
      <w:pPr>
        <w:spacing w:after="0" w:line="240" w:lineRule="auto"/>
      </w:pPr>
      <w:r>
        <w:separator/>
      </w:r>
    </w:p>
  </w:endnote>
  <w:endnote w:type="continuationSeparator" w:id="0">
    <w:p w14:paraId="5396E15F" w14:textId="77777777" w:rsidR="00A910E6" w:rsidRDefault="00A910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EB125" w14:textId="77777777" w:rsidR="00A910E6" w:rsidRDefault="00A910E6" w:rsidP="00527FC7">
      <w:pPr>
        <w:spacing w:after="0" w:line="240" w:lineRule="auto"/>
      </w:pPr>
      <w:r>
        <w:separator/>
      </w:r>
    </w:p>
  </w:footnote>
  <w:footnote w:type="continuationSeparator" w:id="0">
    <w:p w14:paraId="6F4DF305" w14:textId="77777777" w:rsidR="00A910E6" w:rsidRDefault="00A910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910E6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2024-05-29T01:04:00Z</dcterms:created>
  <dcterms:modified xsi:type="dcterms:W3CDTF">2024-05-29T01:04:00Z</dcterms:modified>
</cp:coreProperties>
</file>